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9D53" w14:textId="77777777" w:rsidR="009852FF" w:rsidRPr="000A4663" w:rsidRDefault="009852FF" w:rsidP="0098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1202A29" w14:textId="7DE5056D" w:rsidR="00DA0E90" w:rsidRPr="00DA0E90" w:rsidRDefault="00DA0E90" w:rsidP="00DA0E9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0E9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A0E90">
        <w:rPr>
          <w:rFonts w:ascii="Times New Roman" w:hAnsi="Times New Roman" w:cs="Times New Roman"/>
          <w:sz w:val="24"/>
          <w:szCs w:val="24"/>
        </w:rPr>
        <w:tab/>
        <w:t>Legnica, dnia ………………….</w:t>
      </w:r>
    </w:p>
    <w:p w14:paraId="49FE126D" w14:textId="3BE392C0" w:rsidR="00DA0E90" w:rsidRPr="00DA0E90" w:rsidRDefault="00DA0E90" w:rsidP="00DA0E9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A0E90">
        <w:rPr>
          <w:rFonts w:ascii="Times New Roman" w:hAnsi="Times New Roman" w:cs="Times New Roman"/>
          <w:sz w:val="24"/>
          <w:szCs w:val="24"/>
        </w:rPr>
        <w:t xml:space="preserve">        pieczątka</w:t>
      </w:r>
    </w:p>
    <w:p w14:paraId="3315CDE5" w14:textId="6E3914B0" w:rsidR="009852FF" w:rsidRDefault="00DA0E90" w:rsidP="00DA0E90">
      <w:pPr>
        <w:tabs>
          <w:tab w:val="left" w:pos="24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98E2D" w14:textId="77777777" w:rsidR="009852FF" w:rsidRDefault="009852FF" w:rsidP="00BB283D">
      <w:pPr>
        <w:rPr>
          <w:rFonts w:ascii="Times New Roman" w:hAnsi="Times New Roman" w:cs="Times New Roman"/>
          <w:sz w:val="24"/>
          <w:szCs w:val="24"/>
        </w:rPr>
      </w:pPr>
    </w:p>
    <w:p w14:paraId="52402B6A" w14:textId="77777777" w:rsidR="009852FF" w:rsidRPr="000A4663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Zarząd Gospodarki Mieszkaniowej</w:t>
      </w:r>
    </w:p>
    <w:p w14:paraId="02CE5DE6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A4663">
        <w:rPr>
          <w:rFonts w:ascii="Times New Roman" w:hAnsi="Times New Roman" w:cs="Times New Roman"/>
          <w:b/>
          <w:sz w:val="24"/>
          <w:szCs w:val="24"/>
        </w:rPr>
        <w:t>w  Legnicy</w:t>
      </w:r>
    </w:p>
    <w:p w14:paraId="41F4F29B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D0C0B09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2104A3D" w14:textId="77777777" w:rsidR="001449DF" w:rsidRDefault="001449D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38FB7855" w14:textId="401C2E0B" w:rsidR="00DA0E90" w:rsidRPr="003936B1" w:rsidRDefault="009852FF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9DF">
        <w:rPr>
          <w:rFonts w:ascii="Times New Roman" w:hAnsi="Times New Roman" w:cs="Times New Roman"/>
          <w:sz w:val="24"/>
          <w:szCs w:val="24"/>
        </w:rPr>
        <w:t xml:space="preserve">Wobec potrzeby przeprowadzenia </w:t>
      </w:r>
      <w:r w:rsidR="001449DF" w:rsidRPr="001449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kontroli </w:t>
      </w:r>
      <w:bookmarkStart w:id="0" w:name="_Hlk24010443"/>
      <w:r w:rsidR="001449DF" w:rsidRPr="001449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pięcioletniej stanu technicznego budynków </w:t>
      </w:r>
      <w:bookmarkEnd w:id="0"/>
      <w:r w:rsid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administrowanych przez ZGM </w:t>
      </w:r>
      <w:r w:rsidR="00DA0E90" w:rsidRP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(zgodnie z wytycznymi zawartymi w naborze)</w:t>
      </w:r>
      <w:r w:rsid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</w:t>
      </w:r>
      <w:r w:rsidR="003936B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DA0E90" w:rsidRPr="00DA0E90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oferuję wykonanie przedmiotu zamówienia</w:t>
      </w:r>
      <w:r w:rsidR="00DA0E90" w:rsidRPr="00DA0E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DA0E90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w podziale na części:</w:t>
      </w:r>
      <w:r w:rsidR="00DA0E90" w:rsidRPr="00DA0E90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 </w:t>
      </w:r>
    </w:p>
    <w:p w14:paraId="224428E0" w14:textId="77777777" w:rsidR="009852FF" w:rsidRPr="001449D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7002D" w14:textId="77777777" w:rsidR="00814819" w:rsidRPr="009E1546" w:rsidRDefault="00814819" w:rsidP="008148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Część nr 1:</w:t>
      </w:r>
    </w:p>
    <w:p w14:paraId="7EDE8DB1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Ściegiennego 23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(w tym 7 lokali mieszkalnych)</w:t>
      </w:r>
    </w:p>
    <w:p w14:paraId="3AEECD37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Łukasińskiego 10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4 lokale mieszkalne + 1 lokal użytkowy)</w:t>
      </w:r>
    </w:p>
    <w:p w14:paraId="76439204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Mickiewicza 16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4 lokale mieszkalne)</w:t>
      </w:r>
    </w:p>
    <w:p w14:paraId="194597E5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Matejki 5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8 lokali mieszkalnych + 1 lokal użytkowy)</w:t>
      </w:r>
    </w:p>
    <w:p w14:paraId="1DE0EA29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14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7 lokali mieszkalnych)</w:t>
      </w:r>
    </w:p>
    <w:p w14:paraId="5883E2B0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15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7 lokali mieszkalnych)</w:t>
      </w:r>
    </w:p>
    <w:p w14:paraId="569C51D4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18a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4 lokale mieszkalne)</w:t>
      </w:r>
    </w:p>
    <w:p w14:paraId="45FC0E54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18 b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7 lokali mieszkalnych)</w:t>
      </w:r>
    </w:p>
    <w:p w14:paraId="71BE7DF6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19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(w tym 6 lokali mieszkalnych)</w:t>
      </w:r>
    </w:p>
    <w:p w14:paraId="33F33137" w14:textId="77777777" w:rsidR="00814819" w:rsidRPr="009E1546" w:rsidRDefault="00814819" w:rsidP="00814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20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( w tym 7 lokali mieszkalnych)</w:t>
      </w:r>
    </w:p>
    <w:p w14:paraId="6A333A7C" w14:textId="77777777" w:rsidR="001449DF" w:rsidRPr="00814819" w:rsidRDefault="001449DF" w:rsidP="00814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4A579A96" w14:textId="77777777" w:rsidR="00DA0E90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za cenę </w:t>
      </w:r>
      <w:r w:rsidR="00DA0E90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łącznie</w:t>
      </w: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……………………zł /netto/, VAT 23 %, ……………………….zł /brutto/</w:t>
      </w:r>
      <w:r w:rsidR="00DA0E90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, </w:t>
      </w:r>
    </w:p>
    <w:p w14:paraId="1DD249C8" w14:textId="77777777" w:rsidR="001449DF" w:rsidRPr="00DA0E90" w:rsidRDefault="00DA0E90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i-IN" w:bidi="hi-IN"/>
        </w:rPr>
      </w:pP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z czego koszt wykonania przeglądu części wspólnej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(1 szt.)  wynosi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…………….. zł netto, przegląd lokalu mieszkalnego/użytkowego (1 szt.) 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wynosi ………………. zł netto</w:t>
      </w:r>
    </w:p>
    <w:p w14:paraId="2765369B" w14:textId="77777777" w:rsidR="001449DF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70EC8D94" w14:textId="77777777" w:rsidR="001449DF" w:rsidRPr="00434902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3E006C97" w14:textId="77777777" w:rsidR="001449DF" w:rsidRPr="003936B1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</w:pPr>
      <w:r w:rsidRPr="003936B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  <w:t>Część nr 2:</w:t>
      </w:r>
    </w:p>
    <w:p w14:paraId="60515572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21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9 lokali mieszkalnych)</w:t>
      </w:r>
    </w:p>
    <w:p w14:paraId="2B47E456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H. Pobożnego 22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4 lokale mieszkalne)</w:t>
      </w:r>
    </w:p>
    <w:p w14:paraId="000F7CA1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Książęca 23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(w tym 9 lokali mieszkalnych)</w:t>
      </w:r>
    </w:p>
    <w:p w14:paraId="6D2CE79B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W. Poniatowskiego 11A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9 lokali mieszkalnych)</w:t>
      </w:r>
    </w:p>
    <w:p w14:paraId="6EBE0B36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Chojnowska 153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14 lokali mieszkalnych)</w:t>
      </w:r>
    </w:p>
    <w:p w14:paraId="0BC0FF72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Chojnowska 90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(w tym 10 lokali mieszkalnych)</w:t>
      </w:r>
    </w:p>
    <w:p w14:paraId="06147064" w14:textId="77777777" w:rsidR="00814819" w:rsidRP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Dworcowa 6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7 lokali mieszkalnych + 2 lokale użytkowe)</w:t>
      </w:r>
    </w:p>
    <w:p w14:paraId="592853BD" w14:textId="7B216853" w:rsidR="00814819" w:rsidRDefault="00814819" w:rsidP="008148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4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Dworcowa 6 of</w:t>
      </w:r>
      <w:r w:rsidRPr="00814819">
        <w:rPr>
          <w:rFonts w:ascii="Times New Roman" w:hAnsi="Times New Roman" w:cs="Times New Roman"/>
          <w:i/>
          <w:iCs/>
          <w:sz w:val="24"/>
          <w:szCs w:val="24"/>
        </w:rPr>
        <w:t xml:space="preserve"> ( w tym 4 lokale mieszkalne + 1 lokal użytkowy)</w:t>
      </w:r>
    </w:p>
    <w:p w14:paraId="2AE524E9" w14:textId="77777777" w:rsidR="001449DF" w:rsidRPr="00814819" w:rsidRDefault="001449DF" w:rsidP="00814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33C5C60D" w14:textId="77777777" w:rsid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za cenę 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łącznie</w:t>
      </w: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……………………zł /netto/, VAT 23 %, ……………………….zł /brutto/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, </w:t>
      </w:r>
    </w:p>
    <w:p w14:paraId="1B70ED42" w14:textId="141F34CA" w:rsidR="003936B1" w:rsidRPr="00814819" w:rsidRDefault="00DA0E90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i-IN" w:bidi="hi-IN"/>
        </w:rPr>
      </w:pP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z czego koszt wykonania przeglądu części wspólnej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(1 szt.)  wynosi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…………….. zł netto, przegląd lokalu mieszkalnego/użytkowego (1 szt.) 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wynosi ………………. zł netto</w:t>
      </w:r>
    </w:p>
    <w:p w14:paraId="756C9564" w14:textId="2F0252E0" w:rsidR="003936B1" w:rsidRDefault="003936B1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</w:pPr>
    </w:p>
    <w:p w14:paraId="07323AEA" w14:textId="2D0AC6D3" w:rsidR="00BB283D" w:rsidRDefault="00BB283D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</w:pPr>
    </w:p>
    <w:p w14:paraId="117A5FC0" w14:textId="77777777" w:rsidR="00BB283D" w:rsidRDefault="00BB283D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</w:pPr>
    </w:p>
    <w:p w14:paraId="7D0A4423" w14:textId="560E15F1" w:rsidR="001449DF" w:rsidRPr="003936B1" w:rsidRDefault="001449DF" w:rsidP="00144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</w:pPr>
      <w:r w:rsidRPr="003936B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i-IN" w:bidi="hi-IN"/>
        </w:rPr>
        <w:lastRenderedPageBreak/>
        <w:t>Część nr 3:</w:t>
      </w:r>
    </w:p>
    <w:p w14:paraId="2D85F4CB" w14:textId="05973121" w:rsidR="00814819" w:rsidRPr="009E1546" w:rsidRDefault="00814819" w:rsidP="008148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Chojnowska 112 – budynek użytkowy – przychodnia</w:t>
      </w:r>
      <w:r w:rsidRPr="009E1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8E910A" w14:textId="77777777" w:rsidR="001449DF" w:rsidRPr="00814819" w:rsidRDefault="001449DF" w:rsidP="00814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</w:p>
    <w:p w14:paraId="555EDE16" w14:textId="77777777" w:rsid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</w:pP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za cenę 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łącznie</w:t>
      </w:r>
      <w:r w:rsidRPr="001449DF"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>……………………zł /netto/, VAT 23 %, ……………………….zł /brutto/</w:t>
      </w:r>
      <w:r>
        <w:rPr>
          <w:rFonts w:ascii="Times New Roman" w:eastAsia="Times New Roman" w:hAnsi="Times New Roman" w:cs="Times New Roman"/>
          <w:b/>
          <w:bCs/>
          <w:i/>
          <w:iCs/>
          <w:lang w:eastAsia="hi-IN" w:bidi="hi-IN"/>
        </w:rPr>
        <w:t xml:space="preserve">, </w:t>
      </w:r>
    </w:p>
    <w:p w14:paraId="337AC756" w14:textId="724DD571" w:rsidR="00DA0E90" w:rsidRPr="00DA0E90" w:rsidRDefault="00DA0E90" w:rsidP="00D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i-IN" w:bidi="hi-IN"/>
        </w:rPr>
      </w:pP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z czego koszt wykonania przeglądu części wspólnej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(1 szt.)  wynosi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…………….. zł netto, przegląd lokal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i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użytkow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ych</w:t>
      </w:r>
      <w:r w:rsidR="00E27079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–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zajmowanych </w:t>
      </w:r>
      <w:r w:rsidR="00E27079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przez MOPS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(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578,60 m</w:t>
      </w:r>
      <w:r w:rsidR="00BB283D">
        <w:rPr>
          <w:rFonts w:ascii="Times New Roman" w:eastAsia="Times New Roman" w:hAnsi="Times New Roman" w:cs="Times New Roman"/>
          <w:bCs/>
          <w:i/>
          <w:iCs/>
          <w:vertAlign w:val="superscript"/>
          <w:lang w:eastAsia="hi-IN" w:bidi="hi-IN"/>
        </w:rPr>
        <w:t>2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)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 xml:space="preserve"> - </w:t>
      </w:r>
      <w:r w:rsidRPr="00DA0E90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wynosi ………………. zł netto</w:t>
      </w:r>
      <w:r w:rsidR="00BB283D">
        <w:rPr>
          <w:rFonts w:ascii="Times New Roman" w:eastAsia="Times New Roman" w:hAnsi="Times New Roman" w:cs="Times New Roman"/>
          <w:bCs/>
          <w:i/>
          <w:iCs/>
          <w:lang w:eastAsia="hi-IN" w:bidi="hi-IN"/>
        </w:rPr>
        <w:t>.</w:t>
      </w:r>
    </w:p>
    <w:p w14:paraId="083E0F47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DCD2E3" w14:textId="77777777" w:rsidR="001449DF" w:rsidRDefault="001449D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931BDD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C4">
        <w:rPr>
          <w:rFonts w:ascii="Times New Roman" w:hAnsi="Times New Roman" w:cs="Times New Roman"/>
          <w:b/>
          <w:sz w:val="24"/>
          <w:szCs w:val="24"/>
          <w:u w:val="single"/>
        </w:rPr>
        <w:t>Termin opracowania przeglądów:</w:t>
      </w:r>
    </w:p>
    <w:p w14:paraId="57A0DF7A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AA1E44" w14:textId="460C4A11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E90">
        <w:rPr>
          <w:rFonts w:ascii="Times New Roman" w:hAnsi="Times New Roman" w:cs="Times New Roman"/>
          <w:sz w:val="24"/>
          <w:szCs w:val="24"/>
        </w:rPr>
        <w:t xml:space="preserve">nieprzekraczalny </w:t>
      </w:r>
      <w:r w:rsidR="00C57B2A">
        <w:rPr>
          <w:rFonts w:ascii="Times New Roman" w:hAnsi="Times New Roman" w:cs="Times New Roman"/>
          <w:sz w:val="24"/>
          <w:szCs w:val="24"/>
        </w:rPr>
        <w:t xml:space="preserve">termin zakończenia: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7B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7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14:paraId="0657F378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23F11F" w14:textId="46069091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do  </w:t>
      </w:r>
      <w:r w:rsidR="001449DF">
        <w:rPr>
          <w:rFonts w:ascii="Times New Roman" w:hAnsi="Times New Roman" w:cs="Times New Roman"/>
          <w:sz w:val="24"/>
          <w:szCs w:val="24"/>
        </w:rPr>
        <w:t>1</w:t>
      </w:r>
      <w:r w:rsidR="00E27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</w:t>
      </w:r>
      <w:r w:rsidR="00E270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.2019 r. do godz. </w:t>
      </w:r>
      <w:r w:rsidR="001449DF">
        <w:rPr>
          <w:rFonts w:ascii="Times New Roman" w:hAnsi="Times New Roman" w:cs="Times New Roman"/>
          <w:sz w:val="24"/>
          <w:szCs w:val="24"/>
        </w:rPr>
        <w:t>12</w:t>
      </w:r>
      <w:r w:rsidRPr="00DA0E9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A0E90" w:rsidRPr="00DA0E9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DA0E90" w:rsidRPr="00DA0E90">
        <w:rPr>
          <w:rFonts w:ascii="Times New Roman" w:hAnsi="Times New Roman" w:cs="Times New Roman"/>
          <w:sz w:val="24"/>
          <w:szCs w:val="24"/>
        </w:rPr>
        <w:t>w zamkniętych kopertach</w:t>
      </w:r>
    </w:p>
    <w:p w14:paraId="38E62ABF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02BE38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486C93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279EB31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407B96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D1F997" w14:textId="77777777" w:rsidR="009852FF" w:rsidRDefault="009852FF" w:rsidP="009852F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060F65D" w14:textId="77777777" w:rsidR="009852FF" w:rsidRPr="004F25C4" w:rsidRDefault="009852FF" w:rsidP="009852FF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F25C4">
        <w:rPr>
          <w:rFonts w:ascii="Times New Roman" w:hAnsi="Times New Roman" w:cs="Times New Roman"/>
          <w:i/>
          <w:sz w:val="18"/>
          <w:szCs w:val="18"/>
        </w:rPr>
        <w:t xml:space="preserve">Podpis osoby upoważnionej do </w:t>
      </w:r>
    </w:p>
    <w:p w14:paraId="32D825D4" w14:textId="77777777" w:rsidR="009852FF" w:rsidRDefault="009852FF" w:rsidP="009852FF"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F25C4">
        <w:rPr>
          <w:rFonts w:ascii="Times New Roman" w:hAnsi="Times New Roman" w:cs="Times New Roman"/>
          <w:i/>
          <w:sz w:val="18"/>
          <w:szCs w:val="18"/>
        </w:rPr>
        <w:t>reprezentowania wykonawcy</w:t>
      </w:r>
    </w:p>
    <w:p w14:paraId="292FF9E7" w14:textId="77777777" w:rsidR="006E377F" w:rsidRDefault="006E377F"/>
    <w:sectPr w:rsidR="006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D66"/>
    <w:multiLevelType w:val="hybridMultilevel"/>
    <w:tmpl w:val="90B0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0A8"/>
    <w:multiLevelType w:val="hybridMultilevel"/>
    <w:tmpl w:val="1CCA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6929"/>
    <w:multiLevelType w:val="hybridMultilevel"/>
    <w:tmpl w:val="E16A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3D8"/>
    <w:multiLevelType w:val="hybridMultilevel"/>
    <w:tmpl w:val="C60A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F"/>
    <w:rsid w:val="001449DF"/>
    <w:rsid w:val="002C061D"/>
    <w:rsid w:val="003936B1"/>
    <w:rsid w:val="00547DBA"/>
    <w:rsid w:val="006E377F"/>
    <w:rsid w:val="00814819"/>
    <w:rsid w:val="008A008E"/>
    <w:rsid w:val="009852FF"/>
    <w:rsid w:val="00BB283D"/>
    <w:rsid w:val="00C25B94"/>
    <w:rsid w:val="00C57B2A"/>
    <w:rsid w:val="00DA0E90"/>
    <w:rsid w:val="00DF2137"/>
    <w:rsid w:val="00E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CDD"/>
  <w15:docId w15:val="{D2EB2059-0D71-464A-B32A-E05298C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E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2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 Legnica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Rogowski</dc:creator>
  <cp:lastModifiedBy>Agata Mulka</cp:lastModifiedBy>
  <cp:revision>4</cp:revision>
  <cp:lastPrinted>2019-12-10T10:23:00Z</cp:lastPrinted>
  <dcterms:created xsi:type="dcterms:W3CDTF">2019-12-06T11:26:00Z</dcterms:created>
  <dcterms:modified xsi:type="dcterms:W3CDTF">2019-12-10T10:24:00Z</dcterms:modified>
</cp:coreProperties>
</file>